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AE47" w14:textId="372A4539" w:rsidR="003F7CB0" w:rsidRPr="00D90A14" w:rsidRDefault="00D90A14" w:rsidP="00D90A14">
      <w:pPr>
        <w:pStyle w:val="Heading2"/>
        <w:rPr>
          <w:lang w:val="fr-FR"/>
        </w:rPr>
      </w:pPr>
      <w:r w:rsidRPr="00D90A14">
        <w:rPr>
          <w:lang w:val="fr-FR"/>
        </w:rPr>
        <w:t>Une feuille de route de formation spirituelle</w:t>
      </w:r>
    </w:p>
    <w:tbl>
      <w:tblPr>
        <w:tblpPr w:leftFromText="180" w:rightFromText="180" w:vertAnchor="text" w:horzAnchor="margin" w:tblpXSpec="center" w:tblpY="1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2361"/>
        <w:gridCol w:w="2769"/>
        <w:gridCol w:w="2520"/>
      </w:tblGrid>
      <w:tr w:rsidR="003F7CB0" w:rsidRPr="00EB1A99" w14:paraId="5A8727ED" w14:textId="77777777" w:rsidTr="003F7CB0">
        <w:trPr>
          <w:trHeight w:val="439"/>
        </w:trPr>
        <w:tc>
          <w:tcPr>
            <w:tcW w:w="10075" w:type="dxa"/>
            <w:gridSpan w:val="4"/>
            <w:shd w:val="clear" w:color="auto" w:fill="BFBFBF"/>
          </w:tcPr>
          <w:p w14:paraId="1F92B71A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bookmarkStart w:id="0" w:name="_Hlk68599959"/>
            <w:r w:rsidRPr="003F7CB0"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br w:type="page"/>
            </w:r>
            <w:r w:rsidRPr="003F7CB0">
              <w:rPr>
                <w:rFonts w:ascii="Cambria" w:eastAsia="Calibri" w:hAnsi="Cambria" w:cs="Cordia New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Une feuille de route de formation spirituelle</w:t>
            </w:r>
          </w:p>
        </w:tc>
      </w:tr>
      <w:tr w:rsidR="003F7CB0" w:rsidRPr="003F7CB0" w14:paraId="16471762" w14:textId="77777777" w:rsidTr="003F7CB0">
        <w:trPr>
          <w:trHeight w:val="773"/>
        </w:trPr>
        <w:tc>
          <w:tcPr>
            <w:tcW w:w="2425" w:type="dxa"/>
            <w:shd w:val="clear" w:color="auto" w:fill="D9D9D9"/>
          </w:tcPr>
          <w:p w14:paraId="0E1393E1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201CDDFB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0E7CA55A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5EE025E4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581A7E82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0B742389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0183FE3D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3FBD17DE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Aspect</w:t>
            </w:r>
          </w:p>
        </w:tc>
        <w:tc>
          <w:tcPr>
            <w:tcW w:w="2361" w:type="dxa"/>
            <w:shd w:val="clear" w:color="auto" w:fill="auto"/>
          </w:tcPr>
          <w:p w14:paraId="544971D8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 w:val="12"/>
                <w:szCs w:val="12"/>
                <w:lang w:val="fr-FR" w:eastAsia="en-US" w:bidi="ar-SA"/>
                <w14:ligatures w14:val="none"/>
              </w:rPr>
            </w:pPr>
          </w:p>
          <w:p w14:paraId="20A15ABD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noProof/>
                <w:color w:val="auto"/>
                <w:kern w:val="0"/>
                <w:szCs w:val="22"/>
                <w:lang w:val="fr-FR" w:eastAsia="en-US" w:bidi="ar-SA"/>
                <w14:ligatures w14:val="none"/>
              </w:rPr>
              <w:drawing>
                <wp:inline distT="0" distB="0" distL="0" distR="0" wp14:anchorId="701282DE" wp14:editId="11336C6C">
                  <wp:extent cx="1200652" cy="131623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2D462" w14:textId="77777777" w:rsidR="003F7CB0" w:rsidRPr="003F7CB0" w:rsidRDefault="003F7CB0" w:rsidP="003F7CB0">
            <w:pPr>
              <w:autoSpaceDE/>
              <w:autoSpaceDN/>
              <w:adjustRightInd/>
              <w:jc w:val="center"/>
              <w:rPr>
                <w:rFonts w:eastAsia="Times New Roman" w:cs="Times New Roman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Times New Roman" w:cs="Times New Roman"/>
                <w:b/>
                <w:bCs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Une intelligence renouvelée</w:t>
            </w:r>
          </w:p>
          <w:p w14:paraId="783A97A1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2769" w:type="dxa"/>
            <w:shd w:val="clear" w:color="auto" w:fill="auto"/>
          </w:tcPr>
          <w:p w14:paraId="7AD7E822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 w:val="12"/>
                <w:szCs w:val="12"/>
                <w:lang w:val="fr-FR" w:eastAsia="en-US" w:bidi="ar-SA"/>
                <w14:ligatures w14:val="none"/>
              </w:rPr>
            </w:pPr>
          </w:p>
          <w:p w14:paraId="47F148E0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noProof/>
                <w:color w:val="auto"/>
                <w:kern w:val="0"/>
                <w:szCs w:val="22"/>
                <w:lang w:val="fr-FR" w:eastAsia="en-US" w:bidi="ar-SA"/>
                <w14:ligatures w14:val="none"/>
              </w:rPr>
              <w:drawing>
                <wp:inline distT="0" distB="0" distL="0" distR="0" wp14:anchorId="7CD322C1" wp14:editId="4AE936CE">
                  <wp:extent cx="821356" cy="1328785"/>
                  <wp:effectExtent l="0" t="0" r="0" b="508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00" t="-917" r="31682" b="917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85A234" w14:textId="77777777" w:rsidR="003F7CB0" w:rsidRPr="003F7CB0" w:rsidRDefault="003F7CB0" w:rsidP="003F7CB0">
            <w:pPr>
              <w:autoSpaceDE/>
              <w:autoSpaceDN/>
              <w:adjustRightInd/>
              <w:rPr>
                <w:rFonts w:eastAsia="Times New Roman" w:cs="Times New Roman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Times New Roman" w:cs="Times New Roman"/>
                <w:b/>
                <w:bCs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L’entraînement spirituel</w:t>
            </w:r>
          </w:p>
          <w:p w14:paraId="37AC5CCA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2520" w:type="dxa"/>
            <w:shd w:val="clear" w:color="auto" w:fill="auto"/>
          </w:tcPr>
          <w:p w14:paraId="6A707830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 w:val="12"/>
                <w:szCs w:val="12"/>
                <w:lang w:val="fr-FR" w:eastAsia="en-US" w:bidi="ar-SA"/>
                <w14:ligatures w14:val="none"/>
              </w:rPr>
            </w:pPr>
          </w:p>
          <w:p w14:paraId="77BFBC39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noProof/>
                <w:color w:val="auto"/>
                <w:kern w:val="0"/>
                <w:szCs w:val="22"/>
                <w:lang w:val="fr-FR" w:eastAsia="en-US" w:bidi="ar-SA"/>
                <w14:ligatures w14:val="none"/>
              </w:rPr>
              <w:drawing>
                <wp:inline distT="0" distB="0" distL="0" distR="0" wp14:anchorId="6FE85DDE" wp14:editId="4065F01B">
                  <wp:extent cx="1288921" cy="1340674"/>
                  <wp:effectExtent l="0" t="0" r="698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4E167" w14:textId="77777777" w:rsidR="003F7CB0" w:rsidRPr="003F7CB0" w:rsidRDefault="003F7CB0" w:rsidP="003F7CB0">
            <w:pPr>
              <w:autoSpaceDE/>
              <w:autoSpaceDN/>
              <w:adjustRightInd/>
              <w:rPr>
                <w:rFonts w:eastAsia="Times New Roman" w:cs="Times New Roman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Times New Roman" w:cs="Times New Roman"/>
                <w:b/>
                <w:bCs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La communauté chrétienne</w:t>
            </w:r>
          </w:p>
          <w:p w14:paraId="7D67E848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</w:tc>
      </w:tr>
      <w:tr w:rsidR="003F7CB0" w:rsidRPr="003F7CB0" w14:paraId="0530B5A6" w14:textId="77777777" w:rsidTr="003F7CB0">
        <w:tc>
          <w:tcPr>
            <w:tcW w:w="2425" w:type="dxa"/>
            <w:shd w:val="clear" w:color="auto" w:fill="D9D9D9"/>
          </w:tcPr>
          <w:p w14:paraId="4058BC94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Dans notre voyage…</w:t>
            </w:r>
          </w:p>
        </w:tc>
        <w:tc>
          <w:tcPr>
            <w:tcW w:w="2361" w:type="dxa"/>
          </w:tcPr>
          <w:p w14:paraId="27475987" w14:textId="26218107" w:rsidR="003F7CB0" w:rsidRPr="003F7CB0" w:rsidRDefault="00EB1A99" w:rsidP="00510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769" w:type="dxa"/>
          </w:tcPr>
          <w:p w14:paraId="774248C3" w14:textId="6ABA9990" w:rsidR="003F7CB0" w:rsidRPr="003F7CB0" w:rsidRDefault="00EB1A99" w:rsidP="00510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44EE4DEF" w14:textId="4F7B7A7C" w:rsidR="003F7CB0" w:rsidRPr="003F7CB0" w:rsidRDefault="00EB1A99" w:rsidP="00510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</w:tr>
      <w:tr w:rsidR="003F7CB0" w:rsidRPr="003F7CB0" w14:paraId="37212DE6" w14:textId="77777777" w:rsidTr="003F7CB0">
        <w:tc>
          <w:tcPr>
            <w:tcW w:w="2425" w:type="dxa"/>
            <w:shd w:val="clear" w:color="auto" w:fill="D9D9D9"/>
          </w:tcPr>
          <w:p w14:paraId="38B56364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Écriture(s)</w:t>
            </w:r>
          </w:p>
        </w:tc>
        <w:tc>
          <w:tcPr>
            <w:tcW w:w="2361" w:type="dxa"/>
          </w:tcPr>
          <w:p w14:paraId="21B2D51D" w14:textId="2007D855" w:rsidR="003F7CB0" w:rsidRPr="003F7CB0" w:rsidRDefault="00EB1A99" w:rsidP="00510F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5" w:hanging="187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64A66E95" w14:textId="52CC7A67" w:rsidR="003F7CB0" w:rsidRPr="003F7CB0" w:rsidRDefault="00EB1A99" w:rsidP="00510F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5" w:hanging="187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769" w:type="dxa"/>
          </w:tcPr>
          <w:p w14:paraId="5FED3B0B" w14:textId="4902EEC6" w:rsidR="003F7CB0" w:rsidRPr="003F7CB0" w:rsidRDefault="00EB1A99" w:rsidP="00510F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5" w:hanging="187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2AFF0AEF" w14:textId="6979B136" w:rsidR="003F7CB0" w:rsidRPr="003F7CB0" w:rsidRDefault="00EB1A99" w:rsidP="00510F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5" w:hanging="187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155348EB" w14:textId="3A1D31AB" w:rsidR="003F7CB0" w:rsidRPr="003F7CB0" w:rsidRDefault="00EB1A99" w:rsidP="00510F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5" w:hanging="187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</w:tr>
      <w:tr w:rsidR="003F7CB0" w:rsidRPr="003F7CB0" w14:paraId="5FCF033F" w14:textId="77777777" w:rsidTr="003F7CB0">
        <w:trPr>
          <w:trHeight w:val="1996"/>
        </w:trPr>
        <w:tc>
          <w:tcPr>
            <w:tcW w:w="2425" w:type="dxa"/>
            <w:shd w:val="clear" w:color="auto" w:fill="D9D9D9"/>
          </w:tcPr>
          <w:p w14:paraId="0EEA91D2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Ce qui est impliqué</w:t>
            </w:r>
          </w:p>
        </w:tc>
        <w:tc>
          <w:tcPr>
            <w:tcW w:w="2361" w:type="dxa"/>
          </w:tcPr>
          <w:p w14:paraId="57E8E0C8" w14:textId="57E8A976" w:rsidR="003F7CB0" w:rsidRPr="00EB1A99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6" w:hanging="1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5E207317" w14:textId="77777777" w:rsidR="00EB1A99" w:rsidRPr="003F7CB0" w:rsidRDefault="00EB1A99" w:rsidP="00EB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6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1C043B0A" w14:textId="42651A16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6" w:hanging="1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6959B510" w14:textId="00F9199B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46" w:hanging="180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769" w:type="dxa"/>
          </w:tcPr>
          <w:p w14:paraId="31841D20" w14:textId="68F5CFE7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345E2732" w14:textId="5F62726B" w:rsid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5EC4727F" w14:textId="77777777" w:rsidR="00EB1A99" w:rsidRPr="003F7CB0" w:rsidRDefault="00EB1A99" w:rsidP="00EB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1B128973" w14:textId="69506B8A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312FC3EA" w14:textId="12D8FD60" w:rsidR="003F7CB0" w:rsidRPr="00EB1A99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3D6DD992" w14:textId="77777777" w:rsidR="00EB1A99" w:rsidRDefault="00EB1A99" w:rsidP="00EB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jc w:val="left"/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5B242DAA" w14:textId="77777777" w:rsidR="00EB1A99" w:rsidRPr="003F7CB0" w:rsidRDefault="00EB1A99" w:rsidP="00EB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</w:p>
          <w:p w14:paraId="107BB842" w14:textId="60889398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  <w:p w14:paraId="7558840E" w14:textId="03E8BEF1" w:rsidR="003F7CB0" w:rsidRPr="003F7CB0" w:rsidRDefault="00EB1A99" w:rsidP="00510F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 w:line="240" w:lineRule="auto"/>
              <w:ind w:left="252" w:hanging="198"/>
              <w:jc w:val="left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</w:tr>
      <w:tr w:rsidR="003F7CB0" w:rsidRPr="003F7CB0" w14:paraId="17ECBCC5" w14:textId="77777777" w:rsidTr="003F7CB0">
        <w:tc>
          <w:tcPr>
            <w:tcW w:w="2425" w:type="dxa"/>
            <w:shd w:val="clear" w:color="auto" w:fill="D9D9D9"/>
          </w:tcPr>
          <w:p w14:paraId="23BC72F6" w14:textId="77777777" w:rsidR="003F7CB0" w:rsidRPr="003F7CB0" w:rsidRDefault="003F7CB0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 w:rsidRPr="003F7CB0"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>Moyens</w:t>
            </w:r>
          </w:p>
        </w:tc>
        <w:tc>
          <w:tcPr>
            <w:tcW w:w="7650" w:type="dxa"/>
            <w:gridSpan w:val="3"/>
          </w:tcPr>
          <w:p w14:paraId="0F931080" w14:textId="58188957" w:rsidR="003F7CB0" w:rsidRPr="003F7CB0" w:rsidRDefault="00EB1A99" w:rsidP="003F7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80" w:after="80"/>
              <w:ind w:firstLine="144"/>
              <w:jc w:val="center"/>
              <w:rPr>
                <w:rFonts w:eastAsia="Georgia" w:cs="Georgia"/>
                <w:color w:val="auto"/>
                <w:kern w:val="0"/>
                <w:szCs w:val="22"/>
                <w:lang w:val="fr-FR" w:eastAsia="en-US" w:bidi="ar-SA"/>
                <w14:ligatures w14:val="none"/>
              </w:rPr>
            </w:pPr>
            <w:r>
              <w:rPr>
                <w:rFonts w:eastAsia="Georgia" w:cs="Georgia"/>
                <w:b/>
                <w:color w:val="auto"/>
                <w:kern w:val="0"/>
                <w:szCs w:val="22"/>
                <w:lang w:val="fr-FR" w:eastAsia="en-US" w:bidi="ar-SA"/>
                <w14:ligatures w14:val="none"/>
              </w:rPr>
              <w:t xml:space="preserve"> </w:t>
            </w:r>
          </w:p>
        </w:tc>
      </w:tr>
      <w:bookmarkEnd w:id="0"/>
    </w:tbl>
    <w:p w14:paraId="015BCA6A" w14:textId="77777777" w:rsidR="003F7CB0" w:rsidRPr="003F7CB0" w:rsidRDefault="003F7CB0" w:rsidP="003F7CB0"/>
    <w:sectPr w:rsidR="003F7CB0" w:rsidRPr="003F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ECC2" w14:textId="77777777" w:rsidR="00FF626A" w:rsidRDefault="00FF626A" w:rsidP="00712329">
      <w:pPr>
        <w:spacing w:after="0" w:line="240" w:lineRule="auto"/>
      </w:pPr>
      <w:r>
        <w:separator/>
      </w:r>
    </w:p>
  </w:endnote>
  <w:endnote w:type="continuationSeparator" w:id="0">
    <w:p w14:paraId="0B8647B5" w14:textId="77777777" w:rsidR="00FF626A" w:rsidRDefault="00FF626A" w:rsidP="0071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BB33" w14:textId="77777777" w:rsidR="00FF626A" w:rsidRDefault="00FF626A" w:rsidP="00712329">
      <w:pPr>
        <w:spacing w:after="0" w:line="240" w:lineRule="auto"/>
      </w:pPr>
      <w:r>
        <w:separator/>
      </w:r>
    </w:p>
  </w:footnote>
  <w:footnote w:type="continuationSeparator" w:id="0">
    <w:p w14:paraId="69BA11F2" w14:textId="77777777" w:rsidR="00FF626A" w:rsidRDefault="00FF626A" w:rsidP="0071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40"/>
    <w:multiLevelType w:val="multilevel"/>
    <w:tmpl w:val="96F00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332B59"/>
    <w:multiLevelType w:val="multilevel"/>
    <w:tmpl w:val="16FC41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6"/>
  </w:num>
  <w:num w:numId="2" w16cid:durableId="1111439910">
    <w:abstractNumId w:val="6"/>
  </w:num>
  <w:num w:numId="3" w16cid:durableId="289821235">
    <w:abstractNumId w:val="6"/>
  </w:num>
  <w:num w:numId="4" w16cid:durableId="639501379">
    <w:abstractNumId w:val="7"/>
  </w:num>
  <w:num w:numId="5" w16cid:durableId="1352495119">
    <w:abstractNumId w:val="6"/>
  </w:num>
  <w:num w:numId="6" w16cid:durableId="1335914817">
    <w:abstractNumId w:val="6"/>
  </w:num>
  <w:num w:numId="7" w16cid:durableId="698824236">
    <w:abstractNumId w:val="6"/>
  </w:num>
  <w:num w:numId="8" w16cid:durableId="115803542">
    <w:abstractNumId w:val="7"/>
  </w:num>
  <w:num w:numId="9" w16cid:durableId="435949378">
    <w:abstractNumId w:val="1"/>
  </w:num>
  <w:num w:numId="10" w16cid:durableId="637027795">
    <w:abstractNumId w:val="9"/>
  </w:num>
  <w:num w:numId="11" w16cid:durableId="266887775">
    <w:abstractNumId w:val="8"/>
  </w:num>
  <w:num w:numId="12" w16cid:durableId="598638337">
    <w:abstractNumId w:val="11"/>
  </w:num>
  <w:num w:numId="13" w16cid:durableId="701788762">
    <w:abstractNumId w:val="13"/>
  </w:num>
  <w:num w:numId="14" w16cid:durableId="842890019">
    <w:abstractNumId w:val="6"/>
  </w:num>
  <w:num w:numId="15" w16cid:durableId="1004476736">
    <w:abstractNumId w:val="14"/>
  </w:num>
  <w:num w:numId="16" w16cid:durableId="1334644911">
    <w:abstractNumId w:val="13"/>
  </w:num>
  <w:num w:numId="17" w16cid:durableId="1053697569">
    <w:abstractNumId w:val="8"/>
  </w:num>
  <w:num w:numId="18" w16cid:durableId="2104373938">
    <w:abstractNumId w:val="11"/>
  </w:num>
  <w:num w:numId="19" w16cid:durableId="432671082">
    <w:abstractNumId w:val="1"/>
  </w:num>
  <w:num w:numId="20" w16cid:durableId="1585070978">
    <w:abstractNumId w:val="13"/>
  </w:num>
  <w:num w:numId="21" w16cid:durableId="2077314362">
    <w:abstractNumId w:val="6"/>
  </w:num>
  <w:num w:numId="22" w16cid:durableId="1367022854">
    <w:abstractNumId w:val="14"/>
  </w:num>
  <w:num w:numId="23" w16cid:durableId="404232240">
    <w:abstractNumId w:val="13"/>
  </w:num>
  <w:num w:numId="24" w16cid:durableId="433787946">
    <w:abstractNumId w:val="8"/>
  </w:num>
  <w:num w:numId="25" w16cid:durableId="1246233469">
    <w:abstractNumId w:val="11"/>
  </w:num>
  <w:num w:numId="26" w16cid:durableId="93791138">
    <w:abstractNumId w:val="1"/>
  </w:num>
  <w:num w:numId="27" w16cid:durableId="975910814">
    <w:abstractNumId w:val="13"/>
  </w:num>
  <w:num w:numId="28" w16cid:durableId="1176265370">
    <w:abstractNumId w:val="12"/>
  </w:num>
  <w:num w:numId="29" w16cid:durableId="312030855">
    <w:abstractNumId w:val="15"/>
  </w:num>
  <w:num w:numId="30" w16cid:durableId="1346784974">
    <w:abstractNumId w:val="5"/>
  </w:num>
  <w:num w:numId="31" w16cid:durableId="1992901410">
    <w:abstractNumId w:val="16"/>
  </w:num>
  <w:num w:numId="32" w16cid:durableId="714501212">
    <w:abstractNumId w:val="5"/>
  </w:num>
  <w:num w:numId="33" w16cid:durableId="1478452382">
    <w:abstractNumId w:val="16"/>
  </w:num>
  <w:num w:numId="34" w16cid:durableId="480469253">
    <w:abstractNumId w:val="5"/>
  </w:num>
  <w:num w:numId="35" w16cid:durableId="562646153">
    <w:abstractNumId w:val="4"/>
  </w:num>
  <w:num w:numId="36" w16cid:durableId="1068577866">
    <w:abstractNumId w:val="16"/>
  </w:num>
  <w:num w:numId="37" w16cid:durableId="1156149679">
    <w:abstractNumId w:val="2"/>
  </w:num>
  <w:num w:numId="38" w16cid:durableId="632102577">
    <w:abstractNumId w:val="3"/>
  </w:num>
  <w:num w:numId="39" w16cid:durableId="508444126">
    <w:abstractNumId w:val="16"/>
  </w:num>
  <w:num w:numId="40" w16cid:durableId="1096945228">
    <w:abstractNumId w:val="16"/>
  </w:num>
  <w:num w:numId="41" w16cid:durableId="1496872081">
    <w:abstractNumId w:val="0"/>
  </w:num>
  <w:num w:numId="42" w16cid:durableId="625696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9"/>
    <w:rsid w:val="0001229A"/>
    <w:rsid w:val="000819AA"/>
    <w:rsid w:val="000E4D3A"/>
    <w:rsid w:val="001A5159"/>
    <w:rsid w:val="001E3E06"/>
    <w:rsid w:val="00375CD2"/>
    <w:rsid w:val="003F7CB0"/>
    <w:rsid w:val="00440C4D"/>
    <w:rsid w:val="00510F76"/>
    <w:rsid w:val="00535B51"/>
    <w:rsid w:val="00596E4D"/>
    <w:rsid w:val="005D491D"/>
    <w:rsid w:val="005F6110"/>
    <w:rsid w:val="0069015B"/>
    <w:rsid w:val="00712329"/>
    <w:rsid w:val="00750ED6"/>
    <w:rsid w:val="00791BFB"/>
    <w:rsid w:val="00822EB0"/>
    <w:rsid w:val="00835B5F"/>
    <w:rsid w:val="00845F0C"/>
    <w:rsid w:val="00883BB2"/>
    <w:rsid w:val="009C15ED"/>
    <w:rsid w:val="009C5EAF"/>
    <w:rsid w:val="009E7FCA"/>
    <w:rsid w:val="00A04856"/>
    <w:rsid w:val="00A40B60"/>
    <w:rsid w:val="00A54774"/>
    <w:rsid w:val="00AB2418"/>
    <w:rsid w:val="00B56846"/>
    <w:rsid w:val="00B747EF"/>
    <w:rsid w:val="00C1795A"/>
    <w:rsid w:val="00C2406F"/>
    <w:rsid w:val="00C44F0C"/>
    <w:rsid w:val="00D37A9D"/>
    <w:rsid w:val="00D90A14"/>
    <w:rsid w:val="00DB3041"/>
    <w:rsid w:val="00DC6B2D"/>
    <w:rsid w:val="00E0483C"/>
    <w:rsid w:val="00E11691"/>
    <w:rsid w:val="00E93CBF"/>
    <w:rsid w:val="00EA329A"/>
    <w:rsid w:val="00EB0EC6"/>
    <w:rsid w:val="00EB1A99"/>
    <w:rsid w:val="00F60D20"/>
    <w:rsid w:val="00FA464D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54E3"/>
  <w15:chartTrackingRefBased/>
  <w15:docId w15:val="{299EB5DA-CC6F-441A-86A7-1D059073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329"/>
    <w:pPr>
      <w:autoSpaceDE w:val="0"/>
      <w:autoSpaceDN w:val="0"/>
      <w:adjustRightInd w:val="0"/>
      <w:spacing w:line="276" w:lineRule="auto"/>
      <w:jc w:val="both"/>
    </w:pPr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styleId="Heading1">
    <w:name w:val="heading 1"/>
    <w:next w:val="Heading2"/>
    <w:link w:val="Heading1Char"/>
    <w:uiPriority w:val="9"/>
    <w:qFormat/>
    <w:rsid w:val="00712329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712329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712329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712329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12329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29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712329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12329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12329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12329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12329"/>
    <w:pPr>
      <w:spacing w:before="2160" w:after="60"/>
      <w:jc w:val="center"/>
      <w:outlineLvl w:val="0"/>
    </w:pPr>
    <w:rPr>
      <w:rFonts w:ascii="Arial" w:eastAsiaTheme="majorEastAsia" w:hAnsi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712329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712329"/>
    <w:pPr>
      <w:numPr>
        <w:numId w:val="37"/>
      </w:numPr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12329"/>
    <w:pPr>
      <w:snapToGrid w:val="0"/>
      <w:contextualSpacing/>
      <w:jc w:val="center"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712329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329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712329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712329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329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712329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712329"/>
    <w:pPr>
      <w:widowControl w:val="0"/>
      <w:numPr>
        <w:numId w:val="38"/>
      </w:numPr>
      <w:overflowPunct w:val="0"/>
    </w:pPr>
    <w:rPr>
      <w:kern w:val="28"/>
      <w:szCs w:val="22"/>
    </w:rPr>
  </w:style>
  <w:style w:type="character" w:customStyle="1" w:styleId="NumberlistChar">
    <w:name w:val="Number list Char"/>
    <w:basedOn w:val="ListParagraphChar"/>
    <w:link w:val="Numberlist"/>
    <w:rsid w:val="00712329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712329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712329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712329"/>
    <w:pPr>
      <w:widowControl w:val="0"/>
      <w:spacing w:before="80" w:after="80"/>
    </w:pPr>
    <w:rPr>
      <w:kern w:val="28"/>
      <w:szCs w:val="22"/>
      <w:lang w:eastAsia="zh-TW"/>
    </w:rPr>
  </w:style>
  <w:style w:type="character" w:customStyle="1" w:styleId="TableTextChar">
    <w:name w:val="Table Text Char"/>
    <w:basedOn w:val="DefaultParagraphFont"/>
    <w:link w:val="TableText"/>
    <w:rsid w:val="00712329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71232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712329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712329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712329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2329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329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712329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712329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712329"/>
    <w:rPr>
      <w:vertAlign w:val="superscript"/>
    </w:rPr>
  </w:style>
  <w:style w:type="table" w:styleId="TableGrid">
    <w:name w:val="Table Grid"/>
    <w:basedOn w:val="TableNormal"/>
    <w:uiPriority w:val="59"/>
    <w:rsid w:val="00440C4D"/>
    <w:pPr>
      <w:spacing w:after="0" w:line="240" w:lineRule="auto"/>
    </w:pPr>
    <w:rPr>
      <w:rFonts w:ascii="Cambria" w:eastAsia="Calibri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0483C"/>
    <w:pPr>
      <w:spacing w:after="0" w:line="240" w:lineRule="auto"/>
      <w:ind w:firstLine="144"/>
      <w:jc w:val="right"/>
    </w:pPr>
    <w:rPr>
      <w:rFonts w:ascii="Cambria" w:eastAsia="Calibri" w:hAnsi="Cambria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264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2023-07-28T21:51:00Z</dcterms:created>
  <dcterms:modified xsi:type="dcterms:W3CDTF">2023-07-28T21:52:00Z</dcterms:modified>
</cp:coreProperties>
</file>